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4ED" w:rsidRPr="00895D4E" w:rsidRDefault="00711F7F" w:rsidP="00895D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sprawy: </w:t>
      </w:r>
      <w:r w:rsidR="002B4D56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/PN/1</w:t>
      </w:r>
      <w:r w:rsidR="002B4D56">
        <w:rPr>
          <w:rFonts w:ascii="Arial" w:hAnsi="Arial" w:cs="Arial"/>
          <w:b/>
          <w:sz w:val="22"/>
        </w:rPr>
        <w:t>5</w:t>
      </w:r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                                               </w:t>
      </w:r>
      <w:r w:rsidR="006D4FAE" w:rsidRPr="00895D4E">
        <w:rPr>
          <w:rFonts w:ascii="Arial" w:hAnsi="Arial" w:cs="Arial"/>
          <w:b/>
          <w:sz w:val="22"/>
        </w:rPr>
        <w:t>Załącznik nr 5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                                                                                                              PROJEKT</w:t>
      </w:r>
    </w:p>
    <w:p w:rsidR="004E24ED" w:rsidRDefault="006D4FA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UMOWA  Nr ........../...../201</w:t>
      </w:r>
      <w:r w:rsidR="002B4D56">
        <w:rPr>
          <w:rFonts w:ascii="Arial" w:hAnsi="Arial" w:cs="Arial"/>
        </w:rPr>
        <w:t>5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2B4D5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 – Prezes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Na podstawie przeprowadzonego przetargu nieograniczonego Nr </w:t>
      </w:r>
      <w:r w:rsidR="002B4D56">
        <w:rPr>
          <w:rFonts w:ascii="Arial" w:hAnsi="Arial" w:cs="Arial"/>
          <w:sz w:val="22"/>
        </w:rPr>
        <w:t>2</w:t>
      </w:r>
      <w:r w:rsidR="00711F7F">
        <w:rPr>
          <w:rFonts w:ascii="Arial" w:hAnsi="Arial" w:cs="Arial"/>
          <w:sz w:val="22"/>
        </w:rPr>
        <w:t>/PN/1</w:t>
      </w:r>
      <w:r w:rsidR="002B4D5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zgodnie z ustawą Prawo Zamówień Publicznych Wykonawca  zobowiązuje się dostarczyć produkty spożywcze (zadanie nr.......)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Pr="00BA7A20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cenowym 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brutto przedmiotu umowy , zgodnie z przedstawioną ofertą  cenową na  kwotę : 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1. Zadanie nr</w:t>
      </w:r>
      <w:r w:rsidR="00F070FE" w:rsidRPr="002B4D56">
        <w:rPr>
          <w:rFonts w:ascii="Arial" w:hAnsi="Arial" w:cs="Arial"/>
          <w:sz w:val="22"/>
          <w:szCs w:val="22"/>
        </w:rPr>
        <w:t>...-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F070FE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2B4D56" w:rsidRPr="002B4D56">
        <w:rPr>
          <w:rFonts w:ascii="Arial" w:hAnsi="Arial" w:cs="Arial"/>
          <w:sz w:val="22"/>
          <w:szCs w:val="22"/>
        </w:rPr>
        <w:t>Zadanie nr</w:t>
      </w:r>
      <w:r w:rsidRPr="002B4D56">
        <w:rPr>
          <w:rFonts w:ascii="Arial" w:hAnsi="Arial" w:cs="Arial"/>
          <w:sz w:val="22"/>
          <w:szCs w:val="22"/>
        </w:rPr>
        <w:t xml:space="preserve"> ...-</w:t>
      </w:r>
      <w:r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2B4D56">
        <w:rPr>
          <w:rFonts w:ascii="Arial" w:hAnsi="Arial" w:cs="Arial"/>
          <w:sz w:val="22"/>
          <w:szCs w:val="22"/>
        </w:rPr>
        <w:t xml:space="preserve">(słownie: </w:t>
      </w:r>
      <w:r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>. Powyższa kwota uwzględnia : wartość brutto łącznie z  obowiązującymi  podatkami(VAT i akcyza) i innymi elementami cenotwórczymi (cłem, podatkami granicznymi , kosztami transportu do Zamawiającego itp,)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Wykonawca gwarantuje, że dostarczona żywność będzie odpowiadać ogólnie przyjętym normom jakościowym oraz warunkom określonym w SIWZ.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Dostarczony towar nie odpowiadający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przypadku stwierdzenia niskiej jakości dostarczanej żywności Zamawiający zastrzega sobie możliwość rozwiązania niniejszej umowy bez wypowiedzenia w trybie natychmiastowym.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5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Pr="00D55D63" w:rsidRDefault="00D55D63" w:rsidP="00D55D63">
      <w:pPr>
        <w:pStyle w:val="Tekstpodstawowy2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1.</w:t>
      </w:r>
      <w:r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04372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lastRenderedPageBreak/>
        <w:t>a)W razie opóźnienia w terminie dostawy w wysokości 0,2 % wartości niezrealizowanej dostawy za każdy dzień opóźnienia.</w:t>
      </w:r>
    </w:p>
    <w:p w:rsidR="00D55D63" w:rsidRPr="00D55D63" w:rsidRDefault="00D55D63" w:rsidP="00043723">
      <w:pPr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b)W razie odstąpienia od umowy przez jedną ze stron w skutek okoliczności zależnych od Wykonawcy w wysokości  5 % nie zrealizowanej dostawy.</w:t>
      </w:r>
    </w:p>
    <w:p w:rsidR="00D55D63" w:rsidRPr="0024136C" w:rsidRDefault="0024136C" w:rsidP="0024136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4136C">
        <w:rPr>
          <w:rFonts w:ascii="Arial" w:hAnsi="Arial" w:cs="Arial"/>
          <w:sz w:val="22"/>
          <w:szCs w:val="22"/>
        </w:rPr>
        <w:t xml:space="preserve">)Wykonawca zapłaci Zamawiającemu kary umowne z tytułu </w:t>
      </w:r>
      <w:r>
        <w:rPr>
          <w:rFonts w:ascii="Arial" w:hAnsi="Arial" w:cs="Arial"/>
          <w:sz w:val="22"/>
          <w:szCs w:val="22"/>
        </w:rPr>
        <w:t xml:space="preserve">odstąpienia od umowy z przyczyn </w:t>
      </w:r>
      <w:r w:rsidRPr="0024136C">
        <w:rPr>
          <w:rFonts w:ascii="Arial" w:hAnsi="Arial" w:cs="Arial"/>
          <w:sz w:val="22"/>
          <w:szCs w:val="22"/>
        </w:rPr>
        <w:t>występujących po stronie Wykonawcy w wysokości 10% wartości niezrealizowanej części umowy</w:t>
      </w:r>
      <w:r>
        <w:rPr>
          <w:rFonts w:ascii="Arial" w:hAnsi="Arial" w:cs="Arial"/>
          <w:sz w:val="22"/>
          <w:szCs w:val="22"/>
        </w:rPr>
        <w:t>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Niniejszą umowę zawiera się na okres 12 miesięcy od </w:t>
      </w:r>
      <w:r>
        <w:rPr>
          <w:rFonts w:ascii="Arial" w:hAnsi="Arial" w:cs="Arial"/>
          <w:b/>
          <w:sz w:val="22"/>
        </w:rPr>
        <w:t>01.04.201</w:t>
      </w:r>
      <w:r w:rsidR="0024136C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r. do 31.03.201</w:t>
      </w:r>
      <w:r w:rsidR="0024136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r.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2. W razie wystąpienia istotnej zmiany okoliczności powodującej , że wykonanie umowy nie   leży w interesie publicznym, czego nie można było przewidzieć w chwili zawarcia  umowy,   zamawiający może odstąpić od  umowy w terminie 30 dni od powzięcia wiadomości o  powyższych  okolicznościach. W takim wypadku Wykonawca może żądać jedynie  wynagrodzenia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3.Zamawiający może odstąpić od przedmiotowej umowy w przypadku , 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parametrów  jakościowych po dwukrotnym wezwaniu Wykonawcy do realizacji dostaw    przedmiotu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1134F">
        <w:t xml:space="preserve"> </w:t>
      </w:r>
      <w:r w:rsidRPr="00E1134F">
        <w:rPr>
          <w:rFonts w:ascii="Arial" w:hAnsi="Arial" w:cs="Arial"/>
          <w:sz w:val="22"/>
          <w:szCs w:val="22"/>
        </w:rPr>
        <w:t xml:space="preserve">Wykonawca nie może wykonywać swego zobowiązania za pomocą takich osób trzecich,   które na podstawie art. 24 ustawy z dnia 29 stycznia 2004 roku Prawo Zamówień Publicznych (Dz. U. z 2014  poz. 907) są wykluczone z ubiegania się o udzielenie zamówienia publicznego. Zawinione naruszenie w/w postanowień stanowi podstawę do odstąpienia od umowy przez Zamawiającego.        </w:t>
      </w:r>
    </w:p>
    <w:p w:rsidR="00E1134F" w:rsidRPr="00043723" w:rsidRDefault="00E1134F" w:rsidP="00E1134F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E1134F" w:rsidRDefault="00E1134F" w:rsidP="00E1134F">
      <w:pPr>
        <w:jc w:val="center"/>
        <w:rPr>
          <w:kern w:val="1"/>
        </w:rPr>
      </w:pPr>
    </w:p>
    <w:p w:rsidR="00254DFB" w:rsidRPr="00254DFB" w:rsidRDefault="00E1134F" w:rsidP="00254DFB">
      <w:pPr>
        <w:pStyle w:val="Default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kern w:val="1"/>
          <w:sz w:val="22"/>
          <w:szCs w:val="22"/>
        </w:rPr>
        <w:t>1.</w:t>
      </w:r>
      <w:r w:rsidR="00254DFB" w:rsidRPr="00254DFB">
        <w:rPr>
          <w:sz w:val="23"/>
          <w:szCs w:val="23"/>
        </w:rPr>
        <w:t xml:space="preserve"> </w:t>
      </w:r>
      <w:r w:rsidR="00254DFB" w:rsidRPr="00254DFB">
        <w:rPr>
          <w:rFonts w:ascii="Arial" w:hAnsi="Arial" w:cs="Arial"/>
          <w:sz w:val="22"/>
          <w:szCs w:val="22"/>
        </w:rPr>
        <w:t xml:space="preserve">Strony zgodnie z art. 144 ustawy Prawo zamówień publicznych ustalają, że każda zmiana </w:t>
      </w:r>
    </w:p>
    <w:p w:rsidR="00E1134F" w:rsidRPr="00254DFB" w:rsidRDefault="00254DFB" w:rsidP="00254DFB">
      <w:pPr>
        <w:jc w:val="both"/>
        <w:rPr>
          <w:rFonts w:ascii="Arial" w:hAnsi="Arial" w:cs="Arial"/>
          <w:kern w:val="1"/>
          <w:sz w:val="22"/>
          <w:szCs w:val="22"/>
        </w:rPr>
      </w:pPr>
      <w:r w:rsidRPr="00254DFB">
        <w:rPr>
          <w:rFonts w:ascii="Arial" w:hAnsi="Arial" w:cs="Arial"/>
          <w:sz w:val="22"/>
          <w:szCs w:val="22"/>
        </w:rPr>
        <w:t>umowy może nastąpić wg niżej określonych zasad i warunków</w:t>
      </w:r>
      <w:r>
        <w:rPr>
          <w:rFonts w:ascii="Arial" w:hAnsi="Arial" w:cs="Arial"/>
          <w:sz w:val="22"/>
          <w:szCs w:val="22"/>
        </w:rPr>
        <w:t>:</w:t>
      </w:r>
      <w:r w:rsidRPr="00254DFB">
        <w:rPr>
          <w:rFonts w:ascii="Arial" w:hAnsi="Arial" w:cs="Arial"/>
          <w:sz w:val="22"/>
          <w:szCs w:val="22"/>
        </w:rPr>
        <w:t xml:space="preserve"> </w:t>
      </w:r>
    </w:p>
    <w:p w:rsidR="001E7C7F" w:rsidRPr="001E7C7F" w:rsidRDefault="001E7C7F" w:rsidP="001E7C7F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a)nastąpiła zmiana danych podmiotów zawierających umowę (np. w wyniku przekształceń, przejęć, itp.);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 xml:space="preserve">/zmiany stawki podatku VAT, przy czym zmianie ulegnie wyłącznie cena brutto, cena   </w:t>
      </w:r>
    </w:p>
    <w:p w:rsidR="00E1134F" w:rsidRPr="001E7C7F" w:rsidRDefault="00E1134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bez  zmian;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="00E1134F" w:rsidRPr="001E7C7F">
        <w:rPr>
          <w:rFonts w:ascii="Arial" w:hAnsi="Arial" w:cs="Arial"/>
          <w:b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Zmiany wymienione w ppkt </w:t>
      </w: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>), następują z mocy prawa i obowiązują od dnia     obowiązywania odpowiednich przepisów bez konieczności sporządzania aneksu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</w:t>
      </w:r>
      <w:r w:rsidR="00E1134F" w:rsidRPr="001E7C7F">
        <w:rPr>
          <w:rFonts w:ascii="Arial" w:hAnsi="Arial" w:cs="Arial"/>
          <w:bCs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 strony dopuszczają zmianę cen jednostkowych  asortymentu  objętego umową  w     przypadku   zmiany wielkości opakowania wprowadzonej przez producenta  z     zachowaniem zasady  proporcjonalności w stosunku  do ceny objętej umową.</w:t>
      </w:r>
    </w:p>
    <w:p w:rsidR="00965FD4" w:rsidRPr="001E7C7F" w:rsidRDefault="001E7C7F" w:rsidP="001E7C7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e)</w:t>
      </w:r>
      <w:r w:rsidR="00965FD4" w:rsidRPr="001E7C7F">
        <w:rPr>
          <w:rFonts w:ascii="Arial" w:hAnsi="Arial" w:cs="Arial"/>
          <w:sz w:val="22"/>
          <w:szCs w:val="22"/>
        </w:rPr>
        <w:t xml:space="preserve">obniżenie ceny przedmiotu umowy przez </w:t>
      </w:r>
      <w:r w:rsidRPr="001E7C7F">
        <w:rPr>
          <w:rFonts w:ascii="Arial" w:hAnsi="Arial" w:cs="Arial"/>
          <w:sz w:val="22"/>
          <w:szCs w:val="22"/>
        </w:rPr>
        <w:t>Wykonawcę</w:t>
      </w:r>
      <w:r w:rsidR="00965FD4" w:rsidRPr="001E7C7F">
        <w:rPr>
          <w:rFonts w:ascii="Arial" w:hAnsi="Arial" w:cs="Arial"/>
          <w:sz w:val="22"/>
          <w:szCs w:val="22"/>
        </w:rPr>
        <w:t xml:space="preserve"> może nastąpić w każdym czasie i nie wymaga zgody </w:t>
      </w:r>
      <w:r w:rsidRPr="001E7C7F">
        <w:rPr>
          <w:rFonts w:ascii="Arial" w:hAnsi="Arial" w:cs="Arial"/>
          <w:sz w:val="22"/>
          <w:szCs w:val="22"/>
        </w:rPr>
        <w:t>Zamawiającego</w:t>
      </w:r>
      <w:r w:rsidR="00965FD4" w:rsidRPr="001E7C7F">
        <w:rPr>
          <w:rFonts w:ascii="Arial" w:hAnsi="Arial" w:cs="Arial"/>
          <w:sz w:val="22"/>
          <w:szCs w:val="22"/>
        </w:rPr>
        <w:t xml:space="preserve"> a</w:t>
      </w:r>
      <w:r w:rsidRPr="001E7C7F">
        <w:rPr>
          <w:rFonts w:ascii="Arial" w:hAnsi="Arial" w:cs="Arial"/>
          <w:sz w:val="22"/>
          <w:szCs w:val="22"/>
        </w:rPr>
        <w:t>ni sporządzenia Aneksu do umowy.</w:t>
      </w:r>
      <w:r w:rsidR="00965FD4" w:rsidRPr="001E7C7F">
        <w:rPr>
          <w:rFonts w:ascii="Arial" w:hAnsi="Arial" w:cs="Arial"/>
          <w:sz w:val="22"/>
          <w:szCs w:val="22"/>
        </w:rPr>
        <w:t xml:space="preserve">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9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W sprawach nieuregulowanych niniejszą umową będą miały zastosowanie przepisy Prawa zamówień publicznych  oraz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Zmiany  niniejszej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10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 :                                                                                     ZAMAWIAJĄCY :</w:t>
      </w:r>
    </w:p>
    <w:sectPr w:rsidR="006D4FAE" w:rsidSect="004E24ED">
      <w:headerReference w:type="default" r:id="rId7"/>
      <w:footerReference w:type="default" r:id="rId8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04" w:rsidRDefault="008D4C04">
      <w:r>
        <w:separator/>
      </w:r>
    </w:p>
  </w:endnote>
  <w:endnote w:type="continuationSeparator" w:id="1">
    <w:p w:rsidR="008D4C04" w:rsidRDefault="008D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0251"/>
      <w:docPartObj>
        <w:docPartGallery w:val="Page Numbers (Bottom of Page)"/>
        <w:docPartUnique/>
      </w:docPartObj>
    </w:sdtPr>
    <w:sdtContent>
      <w:p w:rsidR="00D55D63" w:rsidRDefault="00435193">
        <w:pPr>
          <w:pStyle w:val="Stopka"/>
          <w:jc w:val="right"/>
        </w:pPr>
        <w:fldSimple w:instr=" PAGE   \* MERGEFORMAT ">
          <w:r w:rsidR="00254DFB">
            <w:rPr>
              <w:noProof/>
            </w:rPr>
            <w:t>2</w:t>
          </w:r>
        </w:fldSimple>
      </w:p>
    </w:sdtContent>
  </w:sdt>
  <w:p w:rsidR="00D55D63" w:rsidRDefault="00D55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04" w:rsidRDefault="008D4C04">
      <w:r>
        <w:separator/>
      </w:r>
    </w:p>
  </w:footnote>
  <w:footnote w:type="continuationSeparator" w:id="1">
    <w:p w:rsidR="008D4C04" w:rsidRDefault="008D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D" w:rsidRDefault="004E24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95D4E"/>
    <w:rsid w:val="00043723"/>
    <w:rsid w:val="001E7C7F"/>
    <w:rsid w:val="0024136C"/>
    <w:rsid w:val="00243DEE"/>
    <w:rsid w:val="00254DFB"/>
    <w:rsid w:val="0026262B"/>
    <w:rsid w:val="002A1904"/>
    <w:rsid w:val="002B4D56"/>
    <w:rsid w:val="002C7E4D"/>
    <w:rsid w:val="00365EC3"/>
    <w:rsid w:val="00435193"/>
    <w:rsid w:val="00444CF8"/>
    <w:rsid w:val="004E24ED"/>
    <w:rsid w:val="00571F13"/>
    <w:rsid w:val="005C3180"/>
    <w:rsid w:val="006D4FAE"/>
    <w:rsid w:val="006E3EEF"/>
    <w:rsid w:val="00711F7F"/>
    <w:rsid w:val="007A1AD4"/>
    <w:rsid w:val="007B3D21"/>
    <w:rsid w:val="0086382A"/>
    <w:rsid w:val="00895D4E"/>
    <w:rsid w:val="008D4C04"/>
    <w:rsid w:val="008F6C06"/>
    <w:rsid w:val="009216E8"/>
    <w:rsid w:val="00965FD4"/>
    <w:rsid w:val="00A46AA3"/>
    <w:rsid w:val="00A74F8F"/>
    <w:rsid w:val="00AB659D"/>
    <w:rsid w:val="00BA7A20"/>
    <w:rsid w:val="00CB2B19"/>
    <w:rsid w:val="00D472D8"/>
    <w:rsid w:val="00D55D63"/>
    <w:rsid w:val="00DD6BA4"/>
    <w:rsid w:val="00E1134F"/>
    <w:rsid w:val="00E27FFD"/>
    <w:rsid w:val="00E746EE"/>
    <w:rsid w:val="00F070FE"/>
    <w:rsid w:val="00F977AF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9</cp:revision>
  <cp:lastPrinted>2005-02-21T13:19:00Z</cp:lastPrinted>
  <dcterms:created xsi:type="dcterms:W3CDTF">2015-02-18T12:30:00Z</dcterms:created>
  <dcterms:modified xsi:type="dcterms:W3CDTF">2015-02-24T08:48:00Z</dcterms:modified>
</cp:coreProperties>
</file>