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934242" w:rsidRPr="00934242">
        <w:rPr>
          <w:rFonts w:ascii="Arial" w:hAnsi="Arial" w:cs="Arial"/>
          <w:b/>
          <w:sz w:val="20"/>
          <w:shd w:val="clear" w:color="auto" w:fill="FFFFFF"/>
        </w:rPr>
        <w:t>10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PN/16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934242">
        <w:rPr>
          <w:rFonts w:ascii="Arial" w:hAnsi="Arial" w:cs="Arial"/>
          <w:b/>
          <w:color w:val="000000"/>
        </w:rPr>
        <w:t>leków cytostatycznych”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6"/>
      <w:footerReference w:type="first" r:id="rId7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DD" w:rsidRDefault="003F4CDD">
      <w:pPr>
        <w:spacing w:line="240" w:lineRule="auto"/>
      </w:pPr>
      <w:r>
        <w:separator/>
      </w:r>
    </w:p>
  </w:endnote>
  <w:endnote w:type="continuationSeparator" w:id="1">
    <w:p w:rsidR="003F4CDD" w:rsidRDefault="003F4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DD" w:rsidRDefault="003F4CDD">
      <w:pPr>
        <w:spacing w:line="240" w:lineRule="auto"/>
      </w:pPr>
      <w:r>
        <w:separator/>
      </w:r>
    </w:p>
  </w:footnote>
  <w:footnote w:type="continuationSeparator" w:id="1">
    <w:p w:rsidR="003F4CDD" w:rsidRDefault="003F4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34DD"/>
    <w:rsid w:val="000C1598"/>
    <w:rsid w:val="001B4A4E"/>
    <w:rsid w:val="002B639E"/>
    <w:rsid w:val="00314825"/>
    <w:rsid w:val="0037463B"/>
    <w:rsid w:val="003F4CDD"/>
    <w:rsid w:val="004534B2"/>
    <w:rsid w:val="00760967"/>
    <w:rsid w:val="00934242"/>
    <w:rsid w:val="00A36258"/>
    <w:rsid w:val="00A86FBA"/>
    <w:rsid w:val="00AB55AC"/>
    <w:rsid w:val="00B334DD"/>
    <w:rsid w:val="00B65812"/>
    <w:rsid w:val="00BF37E2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2</cp:revision>
  <cp:lastPrinted>1601-01-01T00:00:00Z</cp:lastPrinted>
  <dcterms:created xsi:type="dcterms:W3CDTF">2016-12-20T08:50:00Z</dcterms:created>
  <dcterms:modified xsi:type="dcterms:W3CDTF">2016-12-20T08:50:00Z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