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F82217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605C7F" w:rsidRPr="00605C7F" w:rsidRDefault="00F82217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F82217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F87CA0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A74BE8">
        <w:rPr>
          <w:rFonts w:ascii="Arial" w:hAnsi="Arial" w:cs="Arial"/>
          <w:b w:val="0"/>
          <w:sz w:val="22"/>
          <w:szCs w:val="22"/>
        </w:rPr>
        <w:t>12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87CA0">
        <w:rPr>
          <w:rFonts w:ascii="Arial" w:hAnsi="Arial" w:cs="Arial"/>
          <w:b w:val="0"/>
          <w:sz w:val="22"/>
          <w:szCs w:val="22"/>
        </w:rPr>
        <w:t>1</w:t>
      </w:r>
      <w:r w:rsidR="00A74BE8">
        <w:rPr>
          <w:rFonts w:ascii="Arial" w:hAnsi="Arial" w:cs="Arial"/>
          <w:b w:val="0"/>
          <w:sz w:val="22"/>
          <w:szCs w:val="22"/>
        </w:rPr>
        <w:t>3</w:t>
      </w:r>
    </w:p>
    <w:p w:rsidR="004A3CC7" w:rsidRDefault="006B04FA" w:rsidP="00573563">
      <w:pPr>
        <w:tabs>
          <w:tab w:val="left" w:pos="6285"/>
        </w:tabs>
      </w:pPr>
      <w:r>
        <w:tab/>
      </w:r>
    </w:p>
    <w:p w:rsidR="00573563" w:rsidRDefault="00573563" w:rsidP="00573563">
      <w:pPr>
        <w:tabs>
          <w:tab w:val="left" w:pos="6285"/>
        </w:tabs>
      </w:pPr>
    </w:p>
    <w:p w:rsidR="00573563" w:rsidRDefault="00573563" w:rsidP="00573563">
      <w:pPr>
        <w:rPr>
          <w:b/>
        </w:rPr>
      </w:pPr>
      <w:r>
        <w:tab/>
      </w:r>
      <w:r w:rsidRPr="0057628C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</w:t>
      </w:r>
      <w:r w:rsidRPr="0057628C">
        <w:rPr>
          <w:b/>
        </w:rPr>
        <w:t xml:space="preserve"> </w:t>
      </w:r>
      <w:r>
        <w:rPr>
          <w:b/>
        </w:rPr>
        <w:t>Do Wszystkich Wykonawców</w:t>
      </w:r>
    </w:p>
    <w:p w:rsidR="00573563" w:rsidRDefault="00573563" w:rsidP="00573563">
      <w:pPr>
        <w:tabs>
          <w:tab w:val="left" w:pos="6285"/>
        </w:tabs>
      </w:pPr>
    </w:p>
    <w:p w:rsidR="00573563" w:rsidRDefault="00573563" w:rsidP="00573563">
      <w:pPr>
        <w:tabs>
          <w:tab w:val="left" w:pos="6285"/>
        </w:tabs>
        <w:rPr>
          <w:sz w:val="22"/>
        </w:rPr>
      </w:pPr>
    </w:p>
    <w:p w:rsidR="008A1B32" w:rsidRPr="001763A0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3169A0">
        <w:rPr>
          <w:rFonts w:ascii="Arial" w:hAnsi="Arial" w:cs="Arial"/>
          <w:u w:val="single"/>
        </w:rPr>
        <w:t xml:space="preserve">Zapytania ofertowego </w:t>
      </w:r>
      <w:r w:rsidRPr="00435EC9">
        <w:rPr>
          <w:rFonts w:ascii="Arial" w:hAnsi="Arial" w:cs="Arial"/>
          <w:u w:val="single"/>
        </w:rPr>
        <w:t xml:space="preserve"> </w:t>
      </w:r>
      <w:r w:rsidR="00A74BE8">
        <w:rPr>
          <w:rFonts w:ascii="Arial" w:hAnsi="Arial" w:cs="Arial"/>
          <w:u w:val="single"/>
        </w:rPr>
        <w:t>na dostawę</w:t>
      </w:r>
      <w:r w:rsidR="003169A0">
        <w:rPr>
          <w:rFonts w:ascii="Arial" w:hAnsi="Arial" w:cs="Arial"/>
          <w:u w:val="single"/>
        </w:rPr>
        <w:t xml:space="preserve"> </w:t>
      </w:r>
      <w:r w:rsidR="003169A0" w:rsidRPr="001763A0">
        <w:rPr>
          <w:rFonts w:ascii="Arial" w:hAnsi="Arial" w:cs="Arial"/>
          <w:u w:val="single"/>
        </w:rPr>
        <w:t xml:space="preserve">nowego </w:t>
      </w:r>
      <w:r w:rsidR="00A74BE8" w:rsidRPr="001763A0">
        <w:rPr>
          <w:rFonts w:ascii="Arial" w:hAnsi="Arial" w:cs="Arial"/>
          <w:u w:val="single"/>
        </w:rPr>
        <w:t xml:space="preserve">respiratora </w:t>
      </w:r>
      <w:r w:rsidR="001763A0" w:rsidRPr="001763A0">
        <w:rPr>
          <w:rFonts w:ascii="Arial" w:hAnsi="Arial" w:cs="Arial"/>
          <w:color w:val="000000"/>
          <w:u w:val="single"/>
        </w:rPr>
        <w:t>stacjonarno-transportowego</w:t>
      </w:r>
      <w:r w:rsidR="005216C3" w:rsidRPr="001763A0">
        <w:rPr>
          <w:rFonts w:ascii="Arial" w:hAnsi="Arial" w:cs="Arial"/>
          <w:bCs/>
          <w:u w:val="single"/>
        </w:rPr>
        <w:t xml:space="preserve"> </w:t>
      </w:r>
    </w:p>
    <w:p w:rsidR="003169A0" w:rsidRPr="001763A0" w:rsidRDefault="003169A0" w:rsidP="00155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92A8B" w:rsidRPr="00632364" w:rsidRDefault="008A28E4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b/>
          <w:sz w:val="16"/>
          <w:szCs w:val="16"/>
        </w:rPr>
        <w:t>Pytanie nr 1</w:t>
      </w:r>
      <w:r w:rsidR="003169A0" w:rsidRPr="00632364">
        <w:rPr>
          <w:rFonts w:ascii="Arial" w:hAnsi="Arial" w:cs="Arial"/>
          <w:b/>
          <w:sz w:val="16"/>
          <w:szCs w:val="16"/>
        </w:rPr>
        <w:t xml:space="preserve"> </w:t>
      </w:r>
      <w:r w:rsidR="00792A8B" w:rsidRPr="00632364">
        <w:rPr>
          <w:rFonts w:ascii="Arial" w:hAnsi="Arial" w:cs="Arial"/>
          <w:b/>
          <w:sz w:val="16"/>
          <w:szCs w:val="16"/>
        </w:rPr>
        <w:t>pkt. 4</w:t>
      </w:r>
      <w:r w:rsidR="00792A8B" w:rsidRPr="00632364">
        <w:rPr>
          <w:rFonts w:ascii="Arial" w:hAnsi="Arial" w:cs="Arial"/>
          <w:sz w:val="16"/>
          <w:szCs w:val="16"/>
        </w:rPr>
        <w:t xml:space="preserve"> 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sz w:val="16"/>
          <w:szCs w:val="16"/>
        </w:rPr>
        <w:t xml:space="preserve"> Czy Zamawiający dopuści do przetargu wysokiej klasy respirator dla dzieci i dorosłych zamocowany na wózku i blokadą na dwóch przednich kołach? Takie rozwiązanie jest wystarczające do całkowitego zablokowania podstawy jezdnej.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b/>
          <w:sz w:val="16"/>
          <w:szCs w:val="16"/>
        </w:rPr>
      </w:pPr>
      <w:r w:rsidRPr="00632364">
        <w:rPr>
          <w:rFonts w:ascii="Arial" w:hAnsi="Arial" w:cs="Arial"/>
          <w:b/>
          <w:bCs/>
          <w:sz w:val="16"/>
          <w:szCs w:val="16"/>
        </w:rPr>
        <w:t>Odpowiedź: TAK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b/>
          <w:sz w:val="16"/>
          <w:szCs w:val="16"/>
        </w:rPr>
        <w:t xml:space="preserve">Pytanie nr 2  </w:t>
      </w:r>
      <w:r w:rsidRPr="00632364">
        <w:rPr>
          <w:rFonts w:ascii="Arial" w:hAnsi="Arial" w:cs="Arial"/>
          <w:sz w:val="16"/>
          <w:szCs w:val="16"/>
        </w:rPr>
        <w:t xml:space="preserve"> </w:t>
      </w:r>
      <w:r w:rsidRPr="00632364">
        <w:rPr>
          <w:rFonts w:ascii="Arial" w:hAnsi="Arial" w:cs="Arial"/>
          <w:b/>
          <w:sz w:val="16"/>
          <w:szCs w:val="16"/>
        </w:rPr>
        <w:t>pkt. 13</w:t>
      </w:r>
      <w:r w:rsidRPr="00632364">
        <w:rPr>
          <w:rFonts w:ascii="Arial" w:hAnsi="Arial" w:cs="Arial"/>
          <w:sz w:val="16"/>
          <w:szCs w:val="16"/>
        </w:rPr>
        <w:t xml:space="preserve">  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sz w:val="16"/>
          <w:szCs w:val="16"/>
        </w:rPr>
        <w:t xml:space="preserve"> Czy Zamawiający dopuści do przetargu wysokiej klasy respirator dla dzieci i dorosłych z napięciem zasilania AC 230V i możliwością zewnętrznego zasilania 24 V? Dodatkowo oferowany respirator posiada zasilanie akumulatorowe pozwalające na ciągłą wentylację pacjenta przez okres 4 godzin.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b/>
          <w:sz w:val="16"/>
          <w:szCs w:val="16"/>
        </w:rPr>
      </w:pPr>
      <w:r w:rsidRPr="00632364">
        <w:rPr>
          <w:rFonts w:ascii="Arial" w:hAnsi="Arial" w:cs="Arial"/>
          <w:b/>
          <w:bCs/>
          <w:sz w:val="16"/>
          <w:szCs w:val="16"/>
        </w:rPr>
        <w:t>Odpowiedź: NIE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b/>
          <w:sz w:val="16"/>
          <w:szCs w:val="16"/>
        </w:rPr>
        <w:t xml:space="preserve">Pytanie nr 3 </w:t>
      </w:r>
      <w:r w:rsidRPr="00632364">
        <w:rPr>
          <w:rFonts w:ascii="Arial" w:hAnsi="Arial" w:cs="Arial"/>
          <w:sz w:val="16"/>
          <w:szCs w:val="16"/>
        </w:rPr>
        <w:t xml:space="preserve"> </w:t>
      </w:r>
      <w:r w:rsidRPr="00632364">
        <w:rPr>
          <w:rFonts w:ascii="Arial" w:hAnsi="Arial" w:cs="Arial"/>
          <w:b/>
          <w:sz w:val="16"/>
          <w:szCs w:val="16"/>
        </w:rPr>
        <w:t>pkt. 24</w:t>
      </w:r>
      <w:r w:rsidRPr="00632364">
        <w:rPr>
          <w:rFonts w:ascii="Arial" w:hAnsi="Arial" w:cs="Arial"/>
          <w:sz w:val="16"/>
          <w:szCs w:val="16"/>
        </w:rPr>
        <w:t xml:space="preserve">  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sz w:val="16"/>
          <w:szCs w:val="16"/>
        </w:rPr>
        <w:t>Czy Zamawiający dopuści do przetargu  wysokiej klasy respirator dla dzieci i dorosłych z możliwością regulacji kończenia fazy wdechowej w zakresie 5-90% przepływu szczytowego?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b/>
          <w:sz w:val="16"/>
          <w:szCs w:val="16"/>
        </w:rPr>
      </w:pPr>
      <w:r w:rsidRPr="00632364">
        <w:rPr>
          <w:rFonts w:ascii="Arial" w:hAnsi="Arial" w:cs="Arial"/>
          <w:b/>
          <w:bCs/>
          <w:sz w:val="16"/>
          <w:szCs w:val="16"/>
        </w:rPr>
        <w:t>Odpowiedź: TAK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b/>
          <w:sz w:val="16"/>
          <w:szCs w:val="16"/>
        </w:rPr>
        <w:t xml:space="preserve">Pytanie nr 4 </w:t>
      </w:r>
      <w:r w:rsidRPr="00632364">
        <w:rPr>
          <w:rFonts w:ascii="Arial" w:hAnsi="Arial" w:cs="Arial"/>
          <w:sz w:val="16"/>
          <w:szCs w:val="16"/>
        </w:rPr>
        <w:t xml:space="preserve"> </w:t>
      </w:r>
      <w:r w:rsidRPr="00632364">
        <w:rPr>
          <w:rFonts w:ascii="Arial" w:hAnsi="Arial" w:cs="Arial"/>
          <w:b/>
          <w:sz w:val="16"/>
          <w:szCs w:val="16"/>
        </w:rPr>
        <w:t>pkt. 27</w:t>
      </w:r>
      <w:r w:rsidRPr="00632364">
        <w:rPr>
          <w:rFonts w:ascii="Arial" w:hAnsi="Arial" w:cs="Arial"/>
          <w:sz w:val="16"/>
          <w:szCs w:val="16"/>
        </w:rPr>
        <w:t xml:space="preserve">  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sz w:val="16"/>
          <w:szCs w:val="16"/>
        </w:rPr>
        <w:t xml:space="preserve"> Czy Zamawiający dopuści do przetargu wysokiej klasy respirator dla dzieci i dorosłych z funkcją wstrzymania na wdechu do 10 sekund?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b/>
          <w:sz w:val="16"/>
          <w:szCs w:val="16"/>
        </w:rPr>
      </w:pPr>
      <w:r w:rsidRPr="00632364">
        <w:rPr>
          <w:rFonts w:ascii="Arial" w:hAnsi="Arial" w:cs="Arial"/>
          <w:b/>
          <w:bCs/>
          <w:sz w:val="16"/>
          <w:szCs w:val="16"/>
        </w:rPr>
        <w:t>Odpowiedź: NIE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b/>
          <w:sz w:val="16"/>
          <w:szCs w:val="16"/>
        </w:rPr>
        <w:t xml:space="preserve">Pytanie nr 5 </w:t>
      </w:r>
      <w:r w:rsidRPr="00632364">
        <w:rPr>
          <w:rFonts w:ascii="Arial" w:hAnsi="Arial" w:cs="Arial"/>
          <w:sz w:val="16"/>
          <w:szCs w:val="16"/>
        </w:rPr>
        <w:t xml:space="preserve"> </w:t>
      </w:r>
      <w:r w:rsidRPr="00632364">
        <w:rPr>
          <w:rFonts w:ascii="Arial" w:hAnsi="Arial" w:cs="Arial"/>
          <w:b/>
          <w:sz w:val="16"/>
          <w:szCs w:val="16"/>
        </w:rPr>
        <w:t>pkt. 29</w:t>
      </w:r>
      <w:r w:rsidRPr="00632364">
        <w:rPr>
          <w:rFonts w:ascii="Arial" w:hAnsi="Arial" w:cs="Arial"/>
          <w:sz w:val="16"/>
          <w:szCs w:val="16"/>
        </w:rPr>
        <w:t xml:space="preserve">  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sz w:val="16"/>
          <w:szCs w:val="16"/>
        </w:rPr>
        <w:t>Czy Zamawiający dopuści do przetargu wysokiej klasy respirator dla dzieci i dorosłych z funkcją wstrzymania na wdechu do 10 sekund?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b/>
          <w:sz w:val="16"/>
          <w:szCs w:val="16"/>
        </w:rPr>
      </w:pPr>
      <w:r w:rsidRPr="00632364">
        <w:rPr>
          <w:rFonts w:ascii="Arial" w:hAnsi="Arial" w:cs="Arial"/>
          <w:b/>
          <w:bCs/>
          <w:sz w:val="16"/>
          <w:szCs w:val="16"/>
        </w:rPr>
        <w:t>Odpowiedź: Treść pytania nie dotyczy tego punktu.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b/>
          <w:sz w:val="16"/>
          <w:szCs w:val="16"/>
        </w:rPr>
        <w:t xml:space="preserve">Pytanie nr 6 </w:t>
      </w:r>
      <w:r w:rsidRPr="00632364">
        <w:rPr>
          <w:rFonts w:ascii="Arial" w:hAnsi="Arial" w:cs="Arial"/>
          <w:sz w:val="16"/>
          <w:szCs w:val="16"/>
        </w:rPr>
        <w:t xml:space="preserve"> </w:t>
      </w:r>
      <w:r w:rsidRPr="00632364">
        <w:rPr>
          <w:rFonts w:ascii="Arial" w:hAnsi="Arial" w:cs="Arial"/>
          <w:b/>
          <w:sz w:val="16"/>
          <w:szCs w:val="16"/>
        </w:rPr>
        <w:t>pkt. 30</w:t>
      </w:r>
      <w:r w:rsidRPr="00632364">
        <w:rPr>
          <w:rFonts w:ascii="Arial" w:hAnsi="Arial" w:cs="Arial"/>
          <w:sz w:val="16"/>
          <w:szCs w:val="16"/>
        </w:rPr>
        <w:t xml:space="preserve"> 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sz w:val="16"/>
          <w:szCs w:val="16"/>
        </w:rPr>
        <w:t xml:space="preserve"> Czy Zamawiający dopuści do przetargu wysokiej klasy respirator dla dzieci i dorosłych posiadający manualne ustawienie stężenia tlenu stosowanego w aktualnym trybie wentylacji przy wystąpieniu bezdechu oraz możliwość podaży 100% tlenu w czasie 2 minut natomiast bez automatycznego rozpoznania odłączenia oraz bez zatrzymania respiratora?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b/>
          <w:sz w:val="16"/>
          <w:szCs w:val="16"/>
        </w:rPr>
      </w:pPr>
      <w:r w:rsidRPr="00632364">
        <w:rPr>
          <w:rFonts w:ascii="Arial" w:hAnsi="Arial" w:cs="Arial"/>
          <w:b/>
          <w:bCs/>
          <w:sz w:val="16"/>
          <w:szCs w:val="16"/>
        </w:rPr>
        <w:t>Odpowiedź: NIE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b/>
          <w:sz w:val="16"/>
          <w:szCs w:val="16"/>
        </w:rPr>
        <w:t xml:space="preserve">Pytanie nr 7 </w:t>
      </w:r>
      <w:r w:rsidRPr="00632364">
        <w:rPr>
          <w:rFonts w:ascii="Arial" w:hAnsi="Arial" w:cs="Arial"/>
          <w:sz w:val="16"/>
          <w:szCs w:val="16"/>
        </w:rPr>
        <w:t xml:space="preserve"> </w:t>
      </w:r>
      <w:r w:rsidRPr="00632364">
        <w:rPr>
          <w:rFonts w:ascii="Arial" w:hAnsi="Arial" w:cs="Arial"/>
          <w:b/>
          <w:sz w:val="16"/>
          <w:szCs w:val="16"/>
        </w:rPr>
        <w:t>pkt. 36</w:t>
      </w:r>
      <w:r w:rsidRPr="00632364">
        <w:rPr>
          <w:rFonts w:ascii="Arial" w:hAnsi="Arial" w:cs="Arial"/>
          <w:sz w:val="16"/>
          <w:szCs w:val="16"/>
        </w:rPr>
        <w:t xml:space="preserve"> 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sz w:val="16"/>
          <w:szCs w:val="16"/>
        </w:rPr>
        <w:t>Czy Zamawiający dopuści do przetargu wysokiej klasy respirator dla dzieci i dorosłych z ciśnieniem wdechowym PCV w zakresie 2-100 cm H2O?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b/>
          <w:sz w:val="16"/>
          <w:szCs w:val="16"/>
        </w:rPr>
      </w:pPr>
      <w:r w:rsidRPr="00632364">
        <w:rPr>
          <w:rFonts w:ascii="Arial" w:hAnsi="Arial" w:cs="Arial"/>
          <w:b/>
          <w:bCs/>
          <w:sz w:val="16"/>
          <w:szCs w:val="16"/>
        </w:rPr>
        <w:t>Odpowiedź: TAK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b/>
          <w:sz w:val="16"/>
          <w:szCs w:val="16"/>
        </w:rPr>
      </w:pPr>
      <w:r w:rsidRPr="00632364">
        <w:rPr>
          <w:rFonts w:ascii="Arial" w:hAnsi="Arial" w:cs="Arial"/>
          <w:b/>
          <w:sz w:val="16"/>
          <w:szCs w:val="16"/>
        </w:rPr>
        <w:t xml:space="preserve">Pytanie nr 8 </w:t>
      </w:r>
      <w:r w:rsidRPr="00632364">
        <w:rPr>
          <w:rFonts w:ascii="Arial" w:hAnsi="Arial" w:cs="Arial"/>
          <w:sz w:val="16"/>
          <w:szCs w:val="16"/>
        </w:rPr>
        <w:t xml:space="preserve"> </w:t>
      </w:r>
      <w:r w:rsidRPr="00632364">
        <w:rPr>
          <w:rFonts w:ascii="Arial" w:hAnsi="Arial" w:cs="Arial"/>
          <w:b/>
          <w:sz w:val="16"/>
          <w:szCs w:val="16"/>
        </w:rPr>
        <w:t>pkt. 40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sz w:val="16"/>
          <w:szCs w:val="16"/>
        </w:rPr>
        <w:t xml:space="preserve">Czy Zamawiający dopuści do przetargu wysokiej klasy respirator dla dzieci i dorosłych z kolorowym dotykowym ekranem LCD o przekątnej 13,3” bez możliwości nachylenia ekranu? 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b/>
          <w:sz w:val="16"/>
          <w:szCs w:val="16"/>
        </w:rPr>
      </w:pPr>
      <w:r w:rsidRPr="00632364">
        <w:rPr>
          <w:rFonts w:ascii="Arial" w:hAnsi="Arial" w:cs="Arial"/>
          <w:b/>
          <w:bCs/>
          <w:sz w:val="16"/>
          <w:szCs w:val="16"/>
        </w:rPr>
        <w:t>Odpowiedź: Zamawiający dopuszcza większą przekątną ekranu ale tylko z możliwością nachylenia ekranu.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b/>
          <w:sz w:val="16"/>
          <w:szCs w:val="16"/>
        </w:rPr>
        <w:t xml:space="preserve">Pytanie nr 9 </w:t>
      </w:r>
      <w:r w:rsidRPr="00632364">
        <w:rPr>
          <w:rFonts w:ascii="Arial" w:hAnsi="Arial" w:cs="Arial"/>
          <w:sz w:val="16"/>
          <w:szCs w:val="16"/>
        </w:rPr>
        <w:t xml:space="preserve"> </w:t>
      </w:r>
      <w:r w:rsidRPr="00632364">
        <w:rPr>
          <w:rFonts w:ascii="Arial" w:hAnsi="Arial" w:cs="Arial"/>
          <w:b/>
          <w:sz w:val="16"/>
          <w:szCs w:val="16"/>
        </w:rPr>
        <w:t>pkt. 50</w:t>
      </w:r>
      <w:r w:rsidRPr="00632364">
        <w:rPr>
          <w:rFonts w:ascii="Arial" w:hAnsi="Arial" w:cs="Arial"/>
          <w:sz w:val="16"/>
          <w:szCs w:val="16"/>
        </w:rPr>
        <w:t xml:space="preserve">  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sz w:val="16"/>
          <w:szCs w:val="16"/>
        </w:rPr>
        <w:t>Czy Zamawiający dopuści do przetargu wysokiej klasy respirator dla dzieci i dorosłych posiadający zamiast pomiaru parametru ciśnienie PEEPtotal, parametr autoPEEP?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b/>
          <w:sz w:val="16"/>
          <w:szCs w:val="16"/>
        </w:rPr>
      </w:pPr>
      <w:r w:rsidRPr="00632364">
        <w:rPr>
          <w:rFonts w:ascii="Arial" w:hAnsi="Arial" w:cs="Arial"/>
          <w:b/>
          <w:bCs/>
          <w:sz w:val="16"/>
          <w:szCs w:val="16"/>
        </w:rPr>
        <w:t>Odpowiedź:</w:t>
      </w:r>
      <w:r w:rsidR="00632364" w:rsidRPr="00632364">
        <w:rPr>
          <w:rFonts w:ascii="Arial" w:hAnsi="Arial" w:cs="Arial"/>
          <w:b/>
          <w:bCs/>
          <w:sz w:val="16"/>
          <w:szCs w:val="16"/>
        </w:rPr>
        <w:t xml:space="preserve"> NIE</w:t>
      </w:r>
    </w:p>
    <w:p w:rsidR="00632364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b/>
          <w:sz w:val="16"/>
          <w:szCs w:val="16"/>
        </w:rPr>
        <w:t xml:space="preserve">Pytanie nr </w:t>
      </w:r>
      <w:r w:rsidR="00632364" w:rsidRPr="00632364">
        <w:rPr>
          <w:rFonts w:ascii="Arial" w:hAnsi="Arial" w:cs="Arial"/>
          <w:b/>
          <w:sz w:val="16"/>
          <w:szCs w:val="16"/>
        </w:rPr>
        <w:t xml:space="preserve">10 </w:t>
      </w:r>
      <w:r w:rsidRPr="00632364">
        <w:rPr>
          <w:rFonts w:ascii="Arial" w:hAnsi="Arial" w:cs="Arial"/>
          <w:sz w:val="16"/>
          <w:szCs w:val="16"/>
        </w:rPr>
        <w:t xml:space="preserve"> </w:t>
      </w:r>
      <w:r w:rsidRPr="00632364">
        <w:rPr>
          <w:rFonts w:ascii="Arial" w:hAnsi="Arial" w:cs="Arial"/>
          <w:b/>
          <w:sz w:val="16"/>
          <w:szCs w:val="16"/>
        </w:rPr>
        <w:t>pkt. 70</w:t>
      </w:r>
      <w:r w:rsidRPr="00632364">
        <w:rPr>
          <w:rFonts w:ascii="Arial" w:hAnsi="Arial" w:cs="Arial"/>
          <w:sz w:val="16"/>
          <w:szCs w:val="16"/>
        </w:rPr>
        <w:t xml:space="preserve">  </w:t>
      </w:r>
    </w:p>
    <w:p w:rsidR="00792A8B" w:rsidRPr="00632364" w:rsidRDefault="00792A8B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sz w:val="16"/>
          <w:szCs w:val="16"/>
        </w:rPr>
        <w:t>Czy Zamawiający dopuści do przetargu wysokiej klasy respirator dla dzieci i dorosłych wyposażony w zewnętrzny czujnik przepływu montowany do układu oddechowego pacjenta z możliwością sterylizacji?</w:t>
      </w:r>
    </w:p>
    <w:p w:rsidR="00330F82" w:rsidRPr="00632364" w:rsidRDefault="00ED2156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b/>
          <w:bCs/>
          <w:sz w:val="16"/>
          <w:szCs w:val="16"/>
        </w:rPr>
        <w:t>Odpowiedź:</w:t>
      </w:r>
      <w:r w:rsidR="001E7A61" w:rsidRPr="00632364">
        <w:rPr>
          <w:rFonts w:ascii="Arial" w:hAnsi="Arial" w:cs="Arial"/>
          <w:b/>
          <w:bCs/>
          <w:sz w:val="16"/>
          <w:szCs w:val="16"/>
        </w:rPr>
        <w:t xml:space="preserve"> </w:t>
      </w:r>
      <w:r w:rsidR="00632364" w:rsidRPr="00632364">
        <w:rPr>
          <w:rFonts w:ascii="Arial" w:hAnsi="Arial" w:cs="Arial"/>
          <w:b/>
          <w:bCs/>
          <w:sz w:val="16"/>
          <w:szCs w:val="16"/>
        </w:rPr>
        <w:t>NIE</w:t>
      </w:r>
      <w:r w:rsidR="00963028" w:rsidRPr="00632364">
        <w:rPr>
          <w:rFonts w:ascii="Arial" w:hAnsi="Arial" w:cs="Arial"/>
          <w:b/>
          <w:bCs/>
          <w:sz w:val="16"/>
          <w:szCs w:val="16"/>
        </w:rPr>
        <w:t>.</w:t>
      </w:r>
    </w:p>
    <w:p w:rsidR="00FE0578" w:rsidRPr="00632364" w:rsidRDefault="00330F82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rFonts w:ascii="Arial" w:hAnsi="Arial" w:cs="Arial"/>
          <w:sz w:val="16"/>
          <w:szCs w:val="16"/>
        </w:rPr>
        <w:tab/>
      </w:r>
      <w:r w:rsidRPr="00632364">
        <w:rPr>
          <w:rFonts w:ascii="Arial" w:hAnsi="Arial" w:cs="Arial"/>
          <w:sz w:val="16"/>
          <w:szCs w:val="16"/>
        </w:rPr>
        <w:tab/>
      </w:r>
      <w:r w:rsidRPr="00632364">
        <w:rPr>
          <w:rFonts w:ascii="Arial" w:hAnsi="Arial" w:cs="Arial"/>
          <w:sz w:val="16"/>
          <w:szCs w:val="16"/>
        </w:rPr>
        <w:tab/>
      </w:r>
      <w:r w:rsidRPr="00632364">
        <w:rPr>
          <w:rFonts w:ascii="Arial" w:hAnsi="Arial" w:cs="Arial"/>
          <w:sz w:val="16"/>
          <w:szCs w:val="16"/>
        </w:rPr>
        <w:tab/>
      </w:r>
      <w:r w:rsidRPr="00632364">
        <w:rPr>
          <w:rFonts w:ascii="Arial" w:hAnsi="Arial" w:cs="Arial"/>
          <w:sz w:val="16"/>
          <w:szCs w:val="16"/>
        </w:rPr>
        <w:tab/>
      </w:r>
      <w:r w:rsidRPr="00632364">
        <w:rPr>
          <w:rFonts w:ascii="Arial" w:hAnsi="Arial" w:cs="Arial"/>
          <w:sz w:val="16"/>
          <w:szCs w:val="16"/>
        </w:rPr>
        <w:tab/>
      </w:r>
      <w:r w:rsidRPr="00632364">
        <w:rPr>
          <w:rFonts w:ascii="Arial" w:hAnsi="Arial" w:cs="Arial"/>
          <w:sz w:val="16"/>
          <w:szCs w:val="16"/>
        </w:rPr>
        <w:tab/>
      </w:r>
      <w:r w:rsidR="008A28E4" w:rsidRPr="00632364">
        <w:rPr>
          <w:rFonts w:ascii="Arial" w:hAnsi="Arial" w:cs="Arial"/>
          <w:sz w:val="16"/>
          <w:szCs w:val="16"/>
        </w:rPr>
        <w:tab/>
      </w:r>
      <w:r w:rsidR="00DA406C" w:rsidRPr="00632364">
        <w:rPr>
          <w:rFonts w:ascii="Arial" w:hAnsi="Arial" w:cs="Arial"/>
          <w:sz w:val="16"/>
          <w:szCs w:val="16"/>
        </w:rPr>
        <w:tab/>
      </w:r>
      <w:r w:rsidR="00194775" w:rsidRPr="00632364">
        <w:rPr>
          <w:sz w:val="16"/>
          <w:szCs w:val="16"/>
        </w:rPr>
        <w:tab/>
      </w:r>
      <w:r w:rsidR="00194775" w:rsidRPr="00632364">
        <w:rPr>
          <w:sz w:val="16"/>
          <w:szCs w:val="16"/>
        </w:rPr>
        <w:tab/>
      </w:r>
      <w:r w:rsidR="00194775" w:rsidRPr="00632364">
        <w:rPr>
          <w:sz w:val="16"/>
          <w:szCs w:val="16"/>
        </w:rPr>
        <w:tab/>
      </w:r>
      <w:r w:rsidR="00194775" w:rsidRPr="00632364">
        <w:rPr>
          <w:sz w:val="16"/>
          <w:szCs w:val="16"/>
        </w:rPr>
        <w:tab/>
      </w:r>
    </w:p>
    <w:sectPr w:rsidR="00FE0578" w:rsidRPr="00632364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84" w:rsidRDefault="00BA4E84">
      <w:r>
        <w:separator/>
      </w:r>
    </w:p>
  </w:endnote>
  <w:endnote w:type="continuationSeparator" w:id="1">
    <w:p w:rsidR="00BA4E84" w:rsidRDefault="00BA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F82217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F82217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84" w:rsidRDefault="00BA4E84">
      <w:r>
        <w:separator/>
      </w:r>
    </w:p>
  </w:footnote>
  <w:footnote w:type="continuationSeparator" w:id="1">
    <w:p w:rsidR="00BA4E84" w:rsidRDefault="00BA4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9A27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15F39"/>
    <w:rsid w:val="000E5DAA"/>
    <w:rsid w:val="0010418A"/>
    <w:rsid w:val="00155D25"/>
    <w:rsid w:val="0016039E"/>
    <w:rsid w:val="00167709"/>
    <w:rsid w:val="00175D03"/>
    <w:rsid w:val="001763A0"/>
    <w:rsid w:val="00194775"/>
    <w:rsid w:val="001C118C"/>
    <w:rsid w:val="001C5A7A"/>
    <w:rsid w:val="001E7A61"/>
    <w:rsid w:val="001F140C"/>
    <w:rsid w:val="00237891"/>
    <w:rsid w:val="00263A99"/>
    <w:rsid w:val="002660D2"/>
    <w:rsid w:val="00276844"/>
    <w:rsid w:val="00280362"/>
    <w:rsid w:val="00285825"/>
    <w:rsid w:val="002A6609"/>
    <w:rsid w:val="003169A0"/>
    <w:rsid w:val="00327D0B"/>
    <w:rsid w:val="00330F82"/>
    <w:rsid w:val="00357CDF"/>
    <w:rsid w:val="003623E7"/>
    <w:rsid w:val="00383502"/>
    <w:rsid w:val="003909E6"/>
    <w:rsid w:val="003A3694"/>
    <w:rsid w:val="00435EC9"/>
    <w:rsid w:val="00473CA8"/>
    <w:rsid w:val="00476DBF"/>
    <w:rsid w:val="00490317"/>
    <w:rsid w:val="00495302"/>
    <w:rsid w:val="004A3CC7"/>
    <w:rsid w:val="005216C3"/>
    <w:rsid w:val="00521C86"/>
    <w:rsid w:val="00535A5B"/>
    <w:rsid w:val="00573563"/>
    <w:rsid w:val="0057628C"/>
    <w:rsid w:val="005835A8"/>
    <w:rsid w:val="005926CE"/>
    <w:rsid w:val="005D3534"/>
    <w:rsid w:val="00605C7F"/>
    <w:rsid w:val="006101CE"/>
    <w:rsid w:val="0063185E"/>
    <w:rsid w:val="00632364"/>
    <w:rsid w:val="00635DD6"/>
    <w:rsid w:val="006450AC"/>
    <w:rsid w:val="00655D5D"/>
    <w:rsid w:val="006B04FA"/>
    <w:rsid w:val="006B1FFA"/>
    <w:rsid w:val="006D5863"/>
    <w:rsid w:val="00792A8B"/>
    <w:rsid w:val="007950ED"/>
    <w:rsid w:val="007D3A3E"/>
    <w:rsid w:val="007F3A7B"/>
    <w:rsid w:val="00807531"/>
    <w:rsid w:val="0081400C"/>
    <w:rsid w:val="008319CD"/>
    <w:rsid w:val="00834C36"/>
    <w:rsid w:val="00844531"/>
    <w:rsid w:val="00853782"/>
    <w:rsid w:val="00876EC8"/>
    <w:rsid w:val="00894966"/>
    <w:rsid w:val="0089565B"/>
    <w:rsid w:val="008A1B32"/>
    <w:rsid w:val="008A28E4"/>
    <w:rsid w:val="008A7611"/>
    <w:rsid w:val="008B6D1B"/>
    <w:rsid w:val="008F4007"/>
    <w:rsid w:val="009420C1"/>
    <w:rsid w:val="00963028"/>
    <w:rsid w:val="00964739"/>
    <w:rsid w:val="009977BE"/>
    <w:rsid w:val="009A4812"/>
    <w:rsid w:val="009F3841"/>
    <w:rsid w:val="00A10C80"/>
    <w:rsid w:val="00A208C1"/>
    <w:rsid w:val="00A559BE"/>
    <w:rsid w:val="00A74BE8"/>
    <w:rsid w:val="00A816F1"/>
    <w:rsid w:val="00A84F44"/>
    <w:rsid w:val="00AB1BE4"/>
    <w:rsid w:val="00AC2615"/>
    <w:rsid w:val="00AD2EF6"/>
    <w:rsid w:val="00B14495"/>
    <w:rsid w:val="00B5381A"/>
    <w:rsid w:val="00BA4E84"/>
    <w:rsid w:val="00BC32AF"/>
    <w:rsid w:val="00BD6CAD"/>
    <w:rsid w:val="00BD72D0"/>
    <w:rsid w:val="00BE5EC1"/>
    <w:rsid w:val="00BE712B"/>
    <w:rsid w:val="00C25F53"/>
    <w:rsid w:val="00CB7E8F"/>
    <w:rsid w:val="00CC185C"/>
    <w:rsid w:val="00CC74B5"/>
    <w:rsid w:val="00D05D07"/>
    <w:rsid w:val="00D33269"/>
    <w:rsid w:val="00D673CC"/>
    <w:rsid w:val="00D71E95"/>
    <w:rsid w:val="00D74DA8"/>
    <w:rsid w:val="00DA096B"/>
    <w:rsid w:val="00DA406C"/>
    <w:rsid w:val="00DC5B9D"/>
    <w:rsid w:val="00E16FB8"/>
    <w:rsid w:val="00EA6CE8"/>
    <w:rsid w:val="00ED2156"/>
    <w:rsid w:val="00EE2243"/>
    <w:rsid w:val="00F01C80"/>
    <w:rsid w:val="00F266B4"/>
    <w:rsid w:val="00F72317"/>
    <w:rsid w:val="00F82217"/>
    <w:rsid w:val="00F87CA0"/>
    <w:rsid w:val="00F977E5"/>
    <w:rsid w:val="00FA2DB6"/>
    <w:rsid w:val="00FB13A0"/>
    <w:rsid w:val="00FD461F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uiPriority w:val="99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2016-04-19T07:53:00Z</cp:lastPrinted>
  <dcterms:created xsi:type="dcterms:W3CDTF">2016-12-13T10:12:00Z</dcterms:created>
  <dcterms:modified xsi:type="dcterms:W3CDTF">2016-12-13T10:12:00Z</dcterms:modified>
</cp:coreProperties>
</file>