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A66A17">
        <w:rPr>
          <w:rFonts w:ascii="Arial" w:hAnsi="Arial" w:cs="Arial"/>
          <w:b/>
        </w:rPr>
        <w:t>7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A66A17">
        <w:rPr>
          <w:rFonts w:ascii="Arial" w:hAnsi="Arial"/>
        </w:rPr>
        <w:t>7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sprzedaży  </w:t>
      </w:r>
      <w:r w:rsidR="00A66A17">
        <w:rPr>
          <w:rFonts w:ascii="Arial" w:hAnsi="Arial" w:cs="Arial"/>
          <w:sz w:val="20"/>
          <w:szCs w:val="20"/>
        </w:rPr>
        <w:t>zestawu artroskopowego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Słownie: .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4.Zamawiający zobowiązuje się zapłacić za otrzymany sprzęt  ustaloną cenę przelewem na konto Wykonawcy w terminie do 30 dni, licząc od daty </w:t>
      </w:r>
      <w:r w:rsidR="00BA257D">
        <w:rPr>
          <w:rFonts w:ascii="Arial" w:hAnsi="Arial" w:cs="Arial"/>
        </w:rPr>
        <w:t>otrzymania urządzenia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uruchomić  sprzęt medyczny oraz przeszkolić wskazanych pracowników Zamawiającego w terminie </w:t>
      </w:r>
      <w:r w:rsidR="00A66A17">
        <w:rPr>
          <w:rFonts w:ascii="Arial" w:hAnsi="Arial" w:cs="Arial"/>
        </w:rPr>
        <w:t>do 4 tygodni od podpisania umowy</w:t>
      </w:r>
      <w:r w:rsidRPr="00187B30">
        <w:rPr>
          <w:rFonts w:ascii="Arial" w:hAnsi="Arial" w:cs="Arial"/>
        </w:rPr>
        <w:t xml:space="preserve">, co zostanie potwierdzone dokumentem z odbioru  i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>3.Wykonawca ponosi koszty transportu, rozładunku, zainstalowania i ubezpieczenia sprzętu medycznego do miejsca odbioru  w siedzibie Zamawiającego</w:t>
      </w:r>
      <w:r>
        <w:rPr>
          <w:rFonts w:ascii="Arial" w:hAnsi="Arial" w:cs="Arial"/>
        </w:rPr>
        <w:t>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posiada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lastRenderedPageBreak/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19002F">
        <w:rPr>
          <w:rFonts w:ascii="Arial" w:hAnsi="Arial" w:cs="Arial"/>
          <w:lang w:eastAsia="ar-SA"/>
        </w:rPr>
        <w:t>sprzętu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AC" w:rsidRDefault="00BE21AC">
      <w:r>
        <w:separator/>
      </w:r>
    </w:p>
  </w:endnote>
  <w:endnote w:type="continuationSeparator" w:id="1">
    <w:p w:rsidR="00BE21AC" w:rsidRDefault="00BE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2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AC" w:rsidRDefault="00BE21AC">
      <w:r>
        <w:separator/>
      </w:r>
    </w:p>
  </w:footnote>
  <w:footnote w:type="continuationSeparator" w:id="1">
    <w:p w:rsidR="00BE21AC" w:rsidRDefault="00BE2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5FF3"/>
    <w:rsid w:val="00005621"/>
    <w:rsid w:val="000A04B0"/>
    <w:rsid w:val="000B013F"/>
    <w:rsid w:val="000C0449"/>
    <w:rsid w:val="000E14ED"/>
    <w:rsid w:val="000F2D07"/>
    <w:rsid w:val="001304AB"/>
    <w:rsid w:val="00146284"/>
    <w:rsid w:val="0015676E"/>
    <w:rsid w:val="00166A6A"/>
    <w:rsid w:val="00171692"/>
    <w:rsid w:val="00187B30"/>
    <w:rsid w:val="0019002F"/>
    <w:rsid w:val="001B7588"/>
    <w:rsid w:val="001D4AB3"/>
    <w:rsid w:val="00223725"/>
    <w:rsid w:val="002331DA"/>
    <w:rsid w:val="0024758F"/>
    <w:rsid w:val="00265001"/>
    <w:rsid w:val="00270779"/>
    <w:rsid w:val="002967D9"/>
    <w:rsid w:val="00296F57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5ABC"/>
    <w:rsid w:val="00546518"/>
    <w:rsid w:val="00562E8C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966C5"/>
    <w:rsid w:val="008A394A"/>
    <w:rsid w:val="008A52D6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66A17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E21AC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zszn</cp:lastModifiedBy>
  <cp:revision>8</cp:revision>
  <cp:lastPrinted>2010-09-10T09:27:00Z</cp:lastPrinted>
  <dcterms:created xsi:type="dcterms:W3CDTF">2016-12-08T07:28:00Z</dcterms:created>
  <dcterms:modified xsi:type="dcterms:W3CDTF">2017-01-16T09:11:00Z</dcterms:modified>
</cp:coreProperties>
</file>