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A45651">
        <w:rPr>
          <w:rFonts w:ascii="Arial" w:hAnsi="Arial" w:cs="Arial"/>
          <w:b/>
          <w:sz w:val="20"/>
          <w:shd w:val="clear" w:color="auto" w:fill="FFFFFF"/>
        </w:rPr>
        <w:t>2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A45651">
        <w:rPr>
          <w:rFonts w:ascii="Arial" w:hAnsi="Arial" w:cs="Arial"/>
          <w:b/>
          <w:sz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8469A6">
        <w:rPr>
          <w:rFonts w:ascii="Arial" w:hAnsi="Arial" w:cs="Arial"/>
          <w:bCs/>
          <w:spacing w:val="4"/>
          <w:sz w:val="22"/>
          <w:szCs w:val="22"/>
        </w:rPr>
        <w:t>5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………………………………….., </w:t>
      </w:r>
      <w:proofErr w:type="gramStart"/>
      <w:r>
        <w:rPr>
          <w:rFonts w:ascii="Arial" w:hAnsi="Arial" w:cs="Arial"/>
          <w:spacing w:val="4"/>
          <w:sz w:val="22"/>
          <w:szCs w:val="22"/>
        </w:rPr>
        <w:t>dnia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działając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ubiegając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1B4A4E" w:rsidP="00907121">
      <w:pPr>
        <w:pStyle w:val="Tekstpodstawowy"/>
        <w:tabs>
          <w:tab w:val="left" w:pos="8211"/>
        </w:tabs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„</w:t>
      </w:r>
      <w:r w:rsidR="006835A2">
        <w:rPr>
          <w:rFonts w:ascii="Arial" w:hAnsi="Arial" w:cs="Arial"/>
          <w:b/>
          <w:color w:val="000000"/>
        </w:rPr>
        <w:t xml:space="preserve">Dostawa </w:t>
      </w:r>
      <w:r w:rsidR="00A45651">
        <w:rPr>
          <w:rFonts w:ascii="Arial" w:hAnsi="Arial" w:cs="Arial"/>
          <w:b/>
          <w:color w:val="000000"/>
        </w:rPr>
        <w:t>leków d</w:t>
      </w:r>
      <w:r w:rsidR="00EB2312">
        <w:rPr>
          <w:rFonts w:ascii="Arial" w:hAnsi="Arial" w:cs="Arial"/>
          <w:b/>
          <w:color w:val="000000"/>
        </w:rPr>
        <w:t>o</w:t>
      </w:r>
      <w:bookmarkStart w:id="0" w:name="_GoBack"/>
      <w:bookmarkEnd w:id="0"/>
      <w:r w:rsidR="00A45651">
        <w:rPr>
          <w:rFonts w:ascii="Arial" w:hAnsi="Arial" w:cs="Arial"/>
          <w:b/>
          <w:color w:val="000000"/>
        </w:rPr>
        <w:t xml:space="preserve"> apteki szpitalnej</w:t>
      </w:r>
      <w:r w:rsidR="006835A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”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 xml:space="preserve">, o której mowa w art. 24 ust. 1 pkt 23 ustawy Prawo Zamówień Publicznych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 poz. 2164 ze zm.), tj. w rozumieniu ustawy z dnia 16 lutego 2007 r. o ochronie konkurencji i konsumentów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</w:t>
      </w:r>
      <w:proofErr w:type="gramStart"/>
      <w:r>
        <w:rPr>
          <w:rFonts w:ascii="Arial" w:hAnsi="Arial" w:cs="Arial"/>
          <w:sz w:val="22"/>
          <w:szCs w:val="22"/>
        </w:rPr>
        <w:t xml:space="preserve">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</w:t>
      </w:r>
      <w:proofErr w:type="gramEnd"/>
      <w:r>
        <w:rPr>
          <w:rFonts w:ascii="Arial" w:hAnsi="Arial" w:cs="Arial"/>
          <w:sz w:val="22"/>
          <w:szCs w:val="22"/>
        </w:rPr>
        <w:t xml:space="preserve">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podpis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reprezentowania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4A4E" w:rsidRDefault="00064185" w:rsidP="00064185">
      <w:pPr>
        <w:suppressAutoHyphens w:val="0"/>
        <w:spacing w:line="240" w:lineRule="auto"/>
        <w:ind w:left="284"/>
        <w:jc w:val="both"/>
      </w:pPr>
      <w:r w:rsidRPr="00064185">
        <w:rPr>
          <w:b/>
          <w:bCs/>
          <w:color w:val="FF0000"/>
          <w:kern w:val="0"/>
          <w:sz w:val="20"/>
          <w:u w:val="single"/>
        </w:rPr>
        <w:t xml:space="preserve">UWAGA – poniższe oświadczenie Wykonawca składa w terminie 3 dni od dnia zamieszczenia przez zamawiającego, </w:t>
      </w:r>
      <w:proofErr w:type="gramStart"/>
      <w:r w:rsidRPr="00064185">
        <w:rPr>
          <w:b/>
          <w:bCs/>
          <w:color w:val="FF0000"/>
          <w:kern w:val="0"/>
          <w:sz w:val="20"/>
          <w:u w:val="single"/>
        </w:rPr>
        <w:t>informacji o których</w:t>
      </w:r>
      <w:proofErr w:type="gramEnd"/>
      <w:r w:rsidRPr="00064185">
        <w:rPr>
          <w:b/>
          <w:bCs/>
          <w:color w:val="FF0000"/>
          <w:kern w:val="0"/>
          <w:sz w:val="20"/>
          <w:u w:val="single"/>
        </w:rPr>
        <w:t xml:space="preserve"> mowa w art. 86 ust. 3. Ustawy </w:t>
      </w:r>
      <w:proofErr w:type="spellStart"/>
      <w:r w:rsidRPr="00064185">
        <w:rPr>
          <w:b/>
          <w:bCs/>
          <w:color w:val="FF0000"/>
          <w:kern w:val="0"/>
          <w:sz w:val="20"/>
          <w:u w:val="single"/>
        </w:rPr>
        <w:t>pzp</w:t>
      </w:r>
      <w:proofErr w:type="spellEnd"/>
      <w:r w:rsidRPr="00064185">
        <w:rPr>
          <w:b/>
          <w:bCs/>
          <w:color w:val="FF0000"/>
          <w:kern w:val="0"/>
          <w:sz w:val="20"/>
          <w:u w:val="single"/>
        </w:rPr>
        <w:t>.</w:t>
      </w:r>
    </w:p>
    <w:sectPr w:rsidR="001B4A4E" w:rsidSect="00BF37E2">
      <w:footerReference w:type="default" r:id="rId7"/>
      <w:footerReference w:type="firs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D9" w:rsidRDefault="00A030D9">
      <w:pPr>
        <w:spacing w:line="240" w:lineRule="auto"/>
      </w:pPr>
      <w:r>
        <w:separator/>
      </w:r>
    </w:p>
  </w:endnote>
  <w:endnote w:type="continuationSeparator" w:id="0">
    <w:p w:rsidR="00A030D9" w:rsidRDefault="00A03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D9" w:rsidRDefault="00A030D9">
      <w:pPr>
        <w:spacing w:line="240" w:lineRule="auto"/>
      </w:pPr>
      <w:r>
        <w:separator/>
      </w:r>
    </w:p>
  </w:footnote>
  <w:footnote w:type="continuationSeparator" w:id="0">
    <w:p w:rsidR="00A030D9" w:rsidRDefault="00A030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334DD"/>
    <w:rsid w:val="00064185"/>
    <w:rsid w:val="000C1598"/>
    <w:rsid w:val="000D3CF4"/>
    <w:rsid w:val="001B4A4E"/>
    <w:rsid w:val="002160C5"/>
    <w:rsid w:val="0023077F"/>
    <w:rsid w:val="002B639E"/>
    <w:rsid w:val="00314825"/>
    <w:rsid w:val="003331A7"/>
    <w:rsid w:val="00350C3A"/>
    <w:rsid w:val="0037463B"/>
    <w:rsid w:val="003B745C"/>
    <w:rsid w:val="003C7145"/>
    <w:rsid w:val="003E2252"/>
    <w:rsid w:val="004534B2"/>
    <w:rsid w:val="0046083D"/>
    <w:rsid w:val="006835A2"/>
    <w:rsid w:val="00755FD2"/>
    <w:rsid w:val="00760967"/>
    <w:rsid w:val="007D1483"/>
    <w:rsid w:val="007E5364"/>
    <w:rsid w:val="008469A6"/>
    <w:rsid w:val="00873775"/>
    <w:rsid w:val="00907121"/>
    <w:rsid w:val="00940DC5"/>
    <w:rsid w:val="00943244"/>
    <w:rsid w:val="0097409A"/>
    <w:rsid w:val="0097521E"/>
    <w:rsid w:val="009E06DC"/>
    <w:rsid w:val="00A030D9"/>
    <w:rsid w:val="00A36258"/>
    <w:rsid w:val="00A45651"/>
    <w:rsid w:val="00A56765"/>
    <w:rsid w:val="00A86FBA"/>
    <w:rsid w:val="00AB55AC"/>
    <w:rsid w:val="00B139CF"/>
    <w:rsid w:val="00B334DD"/>
    <w:rsid w:val="00B53DBE"/>
    <w:rsid w:val="00BF37E2"/>
    <w:rsid w:val="00C478E4"/>
    <w:rsid w:val="00C62385"/>
    <w:rsid w:val="00D573F2"/>
    <w:rsid w:val="00DE584A"/>
    <w:rsid w:val="00E15E32"/>
    <w:rsid w:val="00EB2312"/>
    <w:rsid w:val="00EF5211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18</cp:revision>
  <cp:lastPrinted>1900-12-31T23:00:00Z</cp:lastPrinted>
  <dcterms:created xsi:type="dcterms:W3CDTF">2016-12-14T11:55:00Z</dcterms:created>
  <dcterms:modified xsi:type="dcterms:W3CDTF">2019-01-17T11:36:00Z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