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Default="007C1B6A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Załącznik nr 4 </w:t>
      </w:r>
      <w:r w:rsidR="00282A7C">
        <w:rPr>
          <w:rFonts w:ascii="Arial" w:hAnsi="Arial" w:cs="Arial"/>
          <w:sz w:val="16"/>
          <w:szCs w:val="24"/>
        </w:rPr>
        <w:t xml:space="preserve">a </w:t>
      </w:r>
      <w:r>
        <w:rPr>
          <w:rFonts w:ascii="Arial" w:hAnsi="Arial" w:cs="Arial"/>
          <w:sz w:val="16"/>
          <w:szCs w:val="24"/>
        </w:rPr>
        <w:t>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</w:t>
      </w:r>
      <w:r w:rsidR="00953918"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 w:val="16"/>
          <w:szCs w:val="24"/>
        </w:rPr>
        <w:t>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 xml:space="preserve">(o której mowa w art. 28 ust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Administrator</w:t>
      </w:r>
      <w:bookmarkStart w:id="0" w:name="_GoBack"/>
      <w:bookmarkEnd w:id="0"/>
    </w:p>
    <w:sectPr w:rsidR="00CB7672" w:rsidSect="0009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096CFE"/>
    <w:rsid w:val="00282A7C"/>
    <w:rsid w:val="002833B8"/>
    <w:rsid w:val="0051786D"/>
    <w:rsid w:val="007C1B6A"/>
    <w:rsid w:val="00953918"/>
    <w:rsid w:val="00B25658"/>
    <w:rsid w:val="00CB7672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2018-12-05T09:46:00Z</cp:lastPrinted>
  <dcterms:created xsi:type="dcterms:W3CDTF">2022-04-29T09:18:00Z</dcterms:created>
  <dcterms:modified xsi:type="dcterms:W3CDTF">2022-04-29T09:18:00Z</dcterms:modified>
</cp:coreProperties>
</file>